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58" w:rsidRPr="001B1658" w:rsidRDefault="001B1658" w:rsidP="001B1658">
      <w:pPr>
        <w:widowControl/>
        <w:spacing w:before="300" w:after="150"/>
        <w:jc w:val="center"/>
        <w:outlineLvl w:val="2"/>
        <w:rPr>
          <w:rFonts w:ascii="Helvetica" w:eastAsia="宋体" w:hAnsi="Helvetica" w:cs="Helvetica"/>
          <w:b/>
          <w:bCs/>
          <w:color w:val="008CD6"/>
          <w:kern w:val="0"/>
          <w:sz w:val="36"/>
          <w:szCs w:val="36"/>
        </w:rPr>
      </w:pPr>
      <w:r w:rsidRPr="001B1658">
        <w:rPr>
          <w:rFonts w:ascii="Helvetica" w:eastAsia="宋体" w:hAnsi="Helvetica" w:cs="Helvetica"/>
          <w:b/>
          <w:bCs/>
          <w:color w:val="008CD6"/>
          <w:kern w:val="0"/>
          <w:sz w:val="36"/>
          <w:szCs w:val="36"/>
        </w:rPr>
        <w:t>山东省</w:t>
      </w:r>
      <w:r w:rsidRPr="001B1658">
        <w:rPr>
          <w:rFonts w:ascii="Helvetica" w:eastAsia="宋体" w:hAnsi="Helvetica" w:cs="Helvetica"/>
          <w:b/>
          <w:bCs/>
          <w:color w:val="008CD6"/>
          <w:kern w:val="0"/>
          <w:sz w:val="36"/>
          <w:szCs w:val="36"/>
        </w:rPr>
        <w:t>2022</w:t>
      </w:r>
      <w:r w:rsidRPr="001B1658">
        <w:rPr>
          <w:rFonts w:ascii="Helvetica" w:eastAsia="宋体" w:hAnsi="Helvetica" w:cs="Helvetica"/>
          <w:b/>
          <w:bCs/>
          <w:color w:val="008CD6"/>
          <w:kern w:val="0"/>
          <w:sz w:val="36"/>
          <w:szCs w:val="36"/>
        </w:rPr>
        <w:t>年度选调生宣讲会</w:t>
      </w:r>
      <w:r w:rsidRPr="001B1658">
        <w:rPr>
          <w:rFonts w:ascii="Helvetica" w:eastAsia="宋体" w:hAnsi="Helvetica" w:cs="Helvetica"/>
          <w:b/>
          <w:bCs/>
          <w:color w:val="008CD6"/>
          <w:kern w:val="0"/>
          <w:sz w:val="36"/>
          <w:szCs w:val="36"/>
        </w:rPr>
        <w:t xml:space="preserve"> </w:t>
      </w:r>
      <w:r w:rsidRPr="001B1658">
        <w:rPr>
          <w:rFonts w:ascii="Helvetica" w:eastAsia="宋体" w:hAnsi="Helvetica" w:cs="Helvetica"/>
          <w:b/>
          <w:bCs/>
          <w:color w:val="008CD6"/>
          <w:kern w:val="0"/>
          <w:sz w:val="36"/>
          <w:szCs w:val="36"/>
        </w:rPr>
        <w:t>（武汉大学站）</w:t>
      </w:r>
    </w:p>
    <w:p w:rsidR="001B1658" w:rsidRPr="001B1658" w:rsidRDefault="001B1658" w:rsidP="001B1658">
      <w:pPr>
        <w:widowControl/>
        <w:ind w:left="75" w:right="75"/>
        <w:jc w:val="center"/>
        <w:rPr>
          <w:rFonts w:ascii="Helvetica" w:eastAsia="宋体" w:hAnsi="Helvetica" w:cs="Helvetica"/>
          <w:color w:val="758697"/>
          <w:kern w:val="0"/>
          <w:szCs w:val="21"/>
        </w:rPr>
      </w:pPr>
      <w:r w:rsidRPr="001B1658">
        <w:rPr>
          <w:rFonts w:ascii="Helvetica" w:eastAsia="宋体" w:hAnsi="Helvetica" w:cs="Helvetica"/>
          <w:color w:val="758697"/>
          <w:kern w:val="0"/>
          <w:szCs w:val="21"/>
        </w:rPr>
        <w:t>发布时间：</w:t>
      </w:r>
      <w:r w:rsidRPr="001B1658">
        <w:rPr>
          <w:rFonts w:ascii="Helvetica" w:eastAsia="宋体" w:hAnsi="Helvetica" w:cs="Helvetica"/>
          <w:color w:val="758697"/>
          <w:kern w:val="0"/>
          <w:szCs w:val="21"/>
        </w:rPr>
        <w:t>2021-11-23</w:t>
      </w:r>
    </w:p>
    <w:p w:rsidR="001B1658" w:rsidRPr="001B1658" w:rsidRDefault="001B1658" w:rsidP="001B1658">
      <w:pPr>
        <w:widowControl/>
        <w:jc w:val="center"/>
        <w:rPr>
          <w:rFonts w:ascii="Helvetica" w:eastAsia="宋体" w:hAnsi="Helvetica" w:cs="Helvetica"/>
          <w:color w:val="758697"/>
          <w:kern w:val="0"/>
          <w:szCs w:val="21"/>
        </w:rPr>
      </w:pPr>
      <w:r w:rsidRPr="001B1658">
        <w:rPr>
          <w:rFonts w:ascii="Helvetica" w:eastAsia="宋体" w:hAnsi="Helvetica" w:cs="Helvetica"/>
          <w:color w:val="758697"/>
          <w:kern w:val="0"/>
          <w:szCs w:val="21"/>
        </w:rPr>
        <w:t> </w:t>
      </w:r>
    </w:p>
    <w:p w:rsidR="001B1658" w:rsidRPr="001B1658" w:rsidRDefault="001B1658" w:rsidP="001B1658">
      <w:pPr>
        <w:widowControl/>
        <w:ind w:left="75" w:right="75"/>
        <w:jc w:val="center"/>
        <w:rPr>
          <w:rFonts w:ascii="Helvetica" w:eastAsia="宋体" w:hAnsi="Helvetica" w:cs="Helvetica"/>
          <w:color w:val="758697"/>
          <w:kern w:val="0"/>
          <w:szCs w:val="21"/>
        </w:rPr>
      </w:pPr>
      <w:r w:rsidRPr="001B1658">
        <w:rPr>
          <w:rFonts w:ascii="Helvetica" w:eastAsia="宋体" w:hAnsi="Helvetica" w:cs="Helvetica"/>
          <w:color w:val="758697"/>
          <w:kern w:val="0"/>
          <w:szCs w:val="21"/>
        </w:rPr>
        <w:t>点击数量：</w:t>
      </w:r>
      <w:r w:rsidRPr="001B1658">
        <w:rPr>
          <w:rFonts w:ascii="Helvetica" w:eastAsia="宋体" w:hAnsi="Helvetica" w:cs="Helvetica"/>
          <w:color w:val="758697"/>
          <w:kern w:val="0"/>
          <w:szCs w:val="21"/>
        </w:rPr>
        <w:t>432</w:t>
      </w:r>
    </w:p>
    <w:p w:rsidR="001B1658" w:rsidRPr="001B1658" w:rsidRDefault="001B1658" w:rsidP="001B1658">
      <w:pPr>
        <w:widowControl/>
        <w:spacing w:after="300" w:line="480" w:lineRule="auto"/>
        <w:rPr>
          <w:rFonts w:ascii="Helvetica" w:eastAsia="宋体" w:hAnsi="Helvetica" w:cs="Helvetica"/>
          <w:color w:val="434343"/>
          <w:kern w:val="0"/>
          <w:szCs w:val="21"/>
        </w:rPr>
      </w:pPr>
      <w:r w:rsidRPr="001B1658">
        <w:rPr>
          <w:rFonts w:ascii="Helvetica" w:eastAsia="宋体" w:hAnsi="Helvetica" w:cs="Helvetica"/>
          <w:color w:val="434343"/>
          <w:kern w:val="0"/>
          <w:szCs w:val="21"/>
        </w:rPr>
        <w:t> </w:t>
      </w:r>
    </w:p>
    <w:p w:rsidR="001B1658" w:rsidRPr="001B1658" w:rsidRDefault="001B1658" w:rsidP="001B1658">
      <w:pPr>
        <w:widowControl/>
        <w:spacing w:line="560" w:lineRule="atLeast"/>
        <w:ind w:firstLine="640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1B1658">
        <w:rPr>
          <w:rFonts w:ascii="仿宋_GB2312" w:eastAsia="仿宋_GB2312" w:hAnsi="宋体" w:cs="宋体"/>
          <w:color w:val="434343"/>
          <w:kern w:val="0"/>
          <w:sz w:val="24"/>
          <w:szCs w:val="24"/>
        </w:rPr>
        <w:t>按照有关工作安排，山东省委组织部将举办</w:t>
      </w:r>
      <w:r w:rsidRPr="001B1658">
        <w:rPr>
          <w:rFonts w:ascii="宋体" w:eastAsia="宋体" w:hAnsi="宋体" w:cs="宋体"/>
          <w:color w:val="434343"/>
          <w:kern w:val="0"/>
          <w:sz w:val="24"/>
          <w:szCs w:val="24"/>
        </w:rPr>
        <w:t>2022年度选调生宣讲会（武汉大学站），现将有关事项公告如下：</w:t>
      </w:r>
    </w:p>
    <w:p w:rsidR="001B1658" w:rsidRPr="001B1658" w:rsidRDefault="001B1658" w:rsidP="001B1658">
      <w:pPr>
        <w:widowControl/>
        <w:spacing w:after="300" w:line="560" w:lineRule="atLeast"/>
        <w:ind w:firstLine="640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1B1658">
        <w:rPr>
          <w:rFonts w:ascii="宋体" w:eastAsia="宋体" w:hAnsi="宋体" w:cs="宋体"/>
          <w:color w:val="434343"/>
          <w:kern w:val="0"/>
          <w:sz w:val="24"/>
          <w:szCs w:val="24"/>
        </w:rPr>
        <w:t>一、宣讲时间</w:t>
      </w:r>
    </w:p>
    <w:p w:rsidR="001B1658" w:rsidRPr="001B1658" w:rsidRDefault="001B1658" w:rsidP="001B1658">
      <w:pPr>
        <w:widowControl/>
        <w:spacing w:after="300" w:line="560" w:lineRule="atLeast"/>
        <w:ind w:firstLine="640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1B1658">
        <w:rPr>
          <w:rFonts w:ascii="宋体" w:eastAsia="宋体" w:hAnsi="宋体" w:cs="宋体"/>
          <w:color w:val="434343"/>
          <w:kern w:val="0"/>
          <w:sz w:val="24"/>
          <w:szCs w:val="24"/>
        </w:rPr>
        <w:t>2021年11月23日（周二）19:00</w:t>
      </w:r>
    </w:p>
    <w:p w:rsidR="001B1658" w:rsidRPr="001B1658" w:rsidRDefault="001B1658" w:rsidP="001B1658">
      <w:pPr>
        <w:widowControl/>
        <w:spacing w:after="300" w:line="560" w:lineRule="atLeast"/>
        <w:ind w:firstLine="640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1B1658">
        <w:rPr>
          <w:rFonts w:ascii="宋体" w:eastAsia="宋体" w:hAnsi="宋体" w:cs="宋体"/>
          <w:color w:val="434343"/>
          <w:kern w:val="0"/>
          <w:sz w:val="24"/>
          <w:szCs w:val="24"/>
        </w:rPr>
        <w:t>二、参与方式</w:t>
      </w:r>
    </w:p>
    <w:p w:rsidR="001B1658" w:rsidRPr="001B1658" w:rsidRDefault="001B1658" w:rsidP="001B1658">
      <w:pPr>
        <w:widowControl/>
        <w:spacing w:line="560" w:lineRule="atLeast"/>
        <w:ind w:firstLine="640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1B1658">
        <w:rPr>
          <w:rFonts w:ascii="仿宋_GB2312" w:eastAsia="仿宋_GB2312" w:hAnsi="宋体" w:cs="宋体"/>
          <w:color w:val="434343"/>
          <w:kern w:val="0"/>
          <w:sz w:val="24"/>
          <w:szCs w:val="24"/>
        </w:rPr>
        <w:t>线上参会（</w:t>
      </w:r>
      <w:proofErr w:type="gramStart"/>
      <w:r w:rsidRPr="001B1658">
        <w:rPr>
          <w:rFonts w:ascii="仿宋_GB2312" w:eastAsia="仿宋_GB2312" w:hAnsi="宋体" w:cs="宋体"/>
          <w:color w:val="434343"/>
          <w:kern w:val="0"/>
          <w:sz w:val="24"/>
          <w:szCs w:val="24"/>
        </w:rPr>
        <w:t>腾讯会议</w:t>
      </w:r>
      <w:proofErr w:type="gramEnd"/>
      <w:r w:rsidRPr="001B1658">
        <w:rPr>
          <w:rFonts w:ascii="宋体" w:eastAsia="宋体" w:hAnsi="宋体" w:cs="宋体"/>
          <w:color w:val="434343"/>
          <w:kern w:val="0"/>
          <w:sz w:val="24"/>
          <w:szCs w:val="24"/>
        </w:rPr>
        <w:t>411294907）</w:t>
      </w:r>
    </w:p>
    <w:p w:rsidR="001B1658" w:rsidRPr="001B1658" w:rsidRDefault="001B1658" w:rsidP="001B1658">
      <w:pPr>
        <w:widowControl/>
        <w:spacing w:after="300" w:line="560" w:lineRule="atLeast"/>
        <w:ind w:firstLine="640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1B1658">
        <w:rPr>
          <w:rFonts w:ascii="宋体" w:eastAsia="宋体" w:hAnsi="宋体" w:cs="宋体"/>
          <w:color w:val="434343"/>
          <w:kern w:val="0"/>
          <w:sz w:val="24"/>
          <w:szCs w:val="24"/>
        </w:rPr>
        <w:t>三、宣讲内容</w:t>
      </w:r>
    </w:p>
    <w:p w:rsidR="001B1658" w:rsidRPr="001B1658" w:rsidRDefault="001B1658" w:rsidP="001B1658">
      <w:pPr>
        <w:widowControl/>
        <w:spacing w:after="300" w:line="560" w:lineRule="atLeast"/>
        <w:ind w:firstLine="640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1B1658">
        <w:rPr>
          <w:rFonts w:ascii="宋体" w:eastAsia="宋体" w:hAnsi="宋体" w:cs="宋体"/>
          <w:color w:val="434343"/>
          <w:kern w:val="0"/>
          <w:sz w:val="24"/>
          <w:szCs w:val="24"/>
        </w:rPr>
        <w:t>介绍山东省选调生政策、校友代表分享选调感悟，同时针对报考疑问进行线上答疑。</w:t>
      </w:r>
    </w:p>
    <w:p w:rsidR="001B1658" w:rsidRPr="001B1658" w:rsidRDefault="001B1658" w:rsidP="001B1658">
      <w:pPr>
        <w:widowControl/>
        <w:spacing w:after="300" w:line="560" w:lineRule="atLeast"/>
        <w:ind w:firstLine="640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1B1658">
        <w:rPr>
          <w:rFonts w:ascii="宋体" w:eastAsia="宋体" w:hAnsi="宋体" w:cs="宋体"/>
          <w:color w:val="434343"/>
          <w:kern w:val="0"/>
          <w:sz w:val="24"/>
          <w:szCs w:val="24"/>
        </w:rPr>
        <w:t>欢迎广大毕业生参加。</w:t>
      </w:r>
    </w:p>
    <w:p w:rsidR="001B1658" w:rsidRPr="001B1658" w:rsidRDefault="001B1658" w:rsidP="001B1658">
      <w:pPr>
        <w:widowControl/>
        <w:spacing w:after="300" w:line="560" w:lineRule="atLeas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1B1658">
        <w:rPr>
          <w:rFonts w:ascii="宋体" w:eastAsia="宋体" w:hAnsi="宋体" w:cs="宋体"/>
          <w:color w:val="434343"/>
          <w:kern w:val="0"/>
          <w:sz w:val="24"/>
          <w:szCs w:val="24"/>
        </w:rPr>
        <w:t> </w:t>
      </w:r>
    </w:p>
    <w:p w:rsidR="001B1658" w:rsidRPr="001B1658" w:rsidRDefault="001B1658" w:rsidP="001B1658">
      <w:pPr>
        <w:widowControl/>
        <w:spacing w:line="560" w:lineRule="atLeast"/>
        <w:ind w:firstLine="640"/>
        <w:rPr>
          <w:rFonts w:ascii="宋体" w:eastAsia="宋体" w:hAnsi="宋体" w:cs="宋体"/>
          <w:color w:val="434343"/>
          <w:kern w:val="0"/>
          <w:sz w:val="24"/>
          <w:szCs w:val="24"/>
        </w:rPr>
      </w:pPr>
      <w:proofErr w:type="gramStart"/>
      <w:r w:rsidRPr="001B1658">
        <w:rPr>
          <w:rFonts w:ascii="宋体" w:eastAsia="宋体" w:hAnsi="宋体" w:cs="宋体"/>
          <w:color w:val="434343"/>
          <w:kern w:val="0"/>
          <w:sz w:val="24"/>
          <w:szCs w:val="24"/>
        </w:rPr>
        <w:t>腾讯会议</w:t>
      </w:r>
      <w:proofErr w:type="gramEnd"/>
      <w:r w:rsidRPr="001B1658">
        <w:rPr>
          <w:rFonts w:ascii="宋体" w:eastAsia="宋体" w:hAnsi="宋体" w:cs="宋体"/>
          <w:color w:val="434343"/>
          <w:kern w:val="0"/>
          <w:sz w:val="24"/>
          <w:szCs w:val="24"/>
        </w:rPr>
        <w:t>链接：</w:t>
      </w:r>
      <w:hyperlink r:id="rId4" w:history="1">
        <w:r w:rsidRPr="001B1658">
          <w:rPr>
            <w:rFonts w:ascii="仿宋_GB2312" w:eastAsia="仿宋_GB2312" w:hAnsi="宋体" w:cs="宋体"/>
            <w:color w:val="444444"/>
            <w:kern w:val="0"/>
            <w:sz w:val="24"/>
            <w:szCs w:val="24"/>
            <w:u w:val="single"/>
          </w:rPr>
          <w:t>https://meeting.tencent.com/dm/jKjSkizoo2JE</w:t>
        </w:r>
      </w:hyperlink>
    </w:p>
    <w:p w:rsidR="001B1658" w:rsidRPr="001B1658" w:rsidRDefault="001B1658" w:rsidP="001B1658">
      <w:pPr>
        <w:widowControl/>
        <w:spacing w:line="560" w:lineRule="atLeast"/>
        <w:ind w:firstLine="640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1B1658">
        <w:rPr>
          <w:rFonts w:ascii="仿宋_GB2312" w:eastAsia="仿宋_GB2312" w:hAnsi="宋体" w:cs="宋体"/>
          <w:color w:val="434343"/>
          <w:kern w:val="0"/>
          <w:sz w:val="24"/>
          <w:szCs w:val="24"/>
        </w:rPr>
        <w:t>会议</w:t>
      </w:r>
      <w:r w:rsidRPr="001B1658">
        <w:rPr>
          <w:rFonts w:ascii="宋体" w:eastAsia="宋体" w:hAnsi="宋体" w:cs="宋体"/>
          <w:color w:val="434343"/>
          <w:kern w:val="0"/>
          <w:sz w:val="24"/>
          <w:szCs w:val="24"/>
        </w:rPr>
        <w:t>ID：411 294 907</w:t>
      </w:r>
    </w:p>
    <w:p w:rsidR="00D71A96" w:rsidRDefault="00D71A96">
      <w:bookmarkStart w:id="0" w:name="_GoBack"/>
      <w:bookmarkEnd w:id="0"/>
    </w:p>
    <w:sectPr w:rsidR="00D71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16"/>
    <w:rsid w:val="00136B16"/>
    <w:rsid w:val="001B1658"/>
    <w:rsid w:val="00D7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10041-D8AA-4C03-A725-BFA05F11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B165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1B1658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B16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ublic-time">
    <w:name w:val="public-time"/>
    <w:basedOn w:val="a0"/>
    <w:rsid w:val="001B1658"/>
  </w:style>
  <w:style w:type="character" w:customStyle="1" w:styleId="news-clicks">
    <w:name w:val="news-clicks"/>
    <w:basedOn w:val="a0"/>
    <w:rsid w:val="001B1658"/>
  </w:style>
  <w:style w:type="character" w:styleId="a4">
    <w:name w:val="Hyperlink"/>
    <w:basedOn w:val="a0"/>
    <w:uiPriority w:val="99"/>
    <w:semiHidden/>
    <w:unhideWhenUsed/>
    <w:rsid w:val="001B1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091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9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ing.tencent.com/dm/jKjSkizoo2J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Windows 中国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2021-12-16T07:17:00Z</dcterms:created>
  <dcterms:modified xsi:type="dcterms:W3CDTF">2021-12-16T07:17:00Z</dcterms:modified>
</cp:coreProperties>
</file>